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F3" w:rsidRPr="008E4AF3" w:rsidRDefault="00AB4352" w:rsidP="008E4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-1026795</wp:posOffset>
            </wp:positionH>
            <wp:positionV relativeFrom="paragraph">
              <wp:posOffset>-625475</wp:posOffset>
            </wp:positionV>
            <wp:extent cx="1714500" cy="2000885"/>
            <wp:effectExtent l="0" t="0" r="0" b="0"/>
            <wp:wrapSquare wrapText="bothSides"/>
            <wp:docPr id="1" name="Рисунок 1" descr="C:\Users\1\Desktop\муса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усат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008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765AF" w:rsidRDefault="00AB4352" w:rsidP="00C765AF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 xml:space="preserve">            </w:t>
      </w:r>
      <w:r w:rsidR="008E4AF3" w:rsidRPr="00C765AF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Алексей Иванович Мусатов</w:t>
      </w:r>
      <w:r w:rsidR="00C765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C765AF" w:rsidRDefault="00C765AF" w:rsidP="00C76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</w:p>
    <w:p w:rsidR="008E4AF3" w:rsidRPr="00C765AF" w:rsidRDefault="00C765AF" w:rsidP="00E62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r w:rsidR="008E4AF3" w:rsidRPr="00C765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усский советский писатель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</w:t>
      </w:r>
      <w:r w:rsidR="008E4AF3" w:rsidRPr="00C765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одился</w:t>
      </w:r>
      <w:r w:rsidRPr="00C765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(1911-1976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гг.)</w:t>
      </w:r>
      <w:r w:rsidR="008E4AF3" w:rsidRPr="00C765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с. Лизуново (ныне Александровского района Владимирской области) в крестьянской семье.</w:t>
      </w:r>
      <w:r w:rsidR="00E6242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8E4AF3" w:rsidRPr="00C765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Мальчиком Алёша Мусатов нянчил младшую сестру Ксюшу и жал с матерью рожь, носил в поле обед отцу и помогал ему плотничать, пас корову, а в счастливые свободные часы пропадал с друзьями на речке, в лесах, в лугах.</w:t>
      </w:r>
      <w:r w:rsidR="000B281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8E4AF3" w:rsidRPr="00C765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Окончил сельскую школу. Работал учителем в сельской школе (1929-1931).</w:t>
      </w:r>
    </w:p>
    <w:p w:rsidR="008E4AF3" w:rsidRPr="00C765AF" w:rsidRDefault="008E4AF3" w:rsidP="00C765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65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После окончания школы приехал в Сергиев и поступил в педагогический техникум, который тогда размещался в Лавре. Во время учебы проявил большой интерес к художественной литературе и стал одним из организаторов литературного объединения, которое пользовалось популярностью не только у студентов техникума, но и среди горожан. В объединении регулярно обсуждались произведения, созданные его участниками, проводились диспуты, выпускался рукописный литературно−художественный журнал. Это объединение не раз посещали известные писатели М.М. Пришвин, А.В. Кожевников, С.Т.Григорьев, которые в те годы жили в Загорске и охотно помогали начинающим литераторам.</w:t>
      </w:r>
    </w:p>
    <w:p w:rsidR="008E4AF3" w:rsidRPr="00C765AF" w:rsidRDefault="008E4AF3" w:rsidP="00C765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65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1930 году окончил Загорский педагогический техникум, в 1934 году Редакционно-издательский институт, в 1938 году — сценарный факультет ВГИКа.</w:t>
      </w:r>
      <w:r w:rsidR="00C765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C765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Член Союза писателей СССР с 1935.</w:t>
      </w:r>
    </w:p>
    <w:p w:rsidR="008E4AF3" w:rsidRPr="00C765AF" w:rsidRDefault="008E4AF3" w:rsidP="00C765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65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1942—1943 курсант Ташкентского военного пехотного училища, в 1943—1944 командир взвода в Семипалатинском запасном полку. В 1944—1946 литсотрудник окружной военной газеты в Ташкенте.</w:t>
      </w:r>
    </w:p>
    <w:p w:rsidR="00C765AF" w:rsidRDefault="008E4AF3" w:rsidP="00C76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65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Писал преимущественно о сельской молодёжи, об участии детей в общественном труде. Его книги переведены на многие языки народов СССР. Большинство повестей посвящены жизни русской советской деревни, хотя есть у него, к примеру, повесть о молодых рабочих-строителях. Писал он и о студенческой молодежи, а если говорить об очерках, то тематические границы здесь очень широки. И все же на всех этапах творчества главное внимание Мусатова привлекала жизнь деревни, и с истинным увлечением писал он о крестьянском труде, постоянно интересовался проблемами колхозного движения, они его волновали более всего, ими он жил. И этому есть свое объяснение. Алексей Иванович — выходец из крестьян. В селе он вырос, окончил сельскую школу, рано приохотился к нелегкой крестьянской работе, кровно полюбил родную русскую природу. Жизнь деревни для него — открытая книга. </w:t>
      </w:r>
    </w:p>
    <w:p w:rsidR="008E4AF3" w:rsidRPr="00C765AF" w:rsidRDefault="008E4AF3" w:rsidP="00C765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65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Мусатов много и упорно учился в институтах и в жизни. Немало поездил по белу свету. Поездки в Сибирь и на Алтай, на Северный Кавказ и на Украину по заданиям журналов "Октябрь", "Крестьянка"</w:t>
      </w:r>
      <w:r w:rsidR="00C765AF" w:rsidRPr="00C765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«</w:t>
      </w:r>
      <w:r w:rsidRPr="00C765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Молодая гвардия", "Смена" и др. Видел разных людей в разных странах... И остался верен сельской теме, своему идеалу, который выразил еще в первых повестях </w:t>
      </w:r>
      <w:r w:rsidRPr="00C765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— «Шанхайка» и «Шекамята». Герои Мусатова и деятельны и мечтательны. Главное, они умеют приближать мечту к сегодняшнему дню. </w:t>
      </w:r>
      <w:r w:rsidR="00C765AF" w:rsidRPr="00C765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Они</w:t>
      </w:r>
      <w:r w:rsidR="00C765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r w:rsidR="00C765AF" w:rsidRPr="00C765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 что бы то ни стало</w:t>
      </w:r>
      <w:r w:rsidR="00C765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r w:rsidR="00C765AF" w:rsidRPr="00C765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стараются сделать ее реальностью.</w:t>
      </w:r>
    </w:p>
    <w:p w:rsidR="008E4AF3" w:rsidRPr="00C765AF" w:rsidRDefault="008E4AF3" w:rsidP="00C76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65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Книги Алексея Ивановича Мусатова переведены на многие языки.</w:t>
      </w:r>
    </w:p>
    <w:p w:rsidR="008E4AF3" w:rsidRPr="00C765AF" w:rsidRDefault="008E4AF3" w:rsidP="00C76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65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Член КПСС с 1952 года.</w:t>
      </w:r>
    </w:p>
    <w:p w:rsidR="008E4AF3" w:rsidRPr="00C765AF" w:rsidRDefault="008E4AF3" w:rsidP="00C76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765A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Алексей Мусатов умер в 1976 году. Похоронен на Химкинском кладбище.</w:t>
      </w:r>
    </w:p>
    <w:p w:rsidR="00FE115C" w:rsidRPr="00C765AF" w:rsidRDefault="00680656" w:rsidP="00C7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4382135</wp:posOffset>
            </wp:positionH>
            <wp:positionV relativeFrom="paragraph">
              <wp:posOffset>2849245</wp:posOffset>
            </wp:positionV>
            <wp:extent cx="1663065" cy="2734310"/>
            <wp:effectExtent l="19050" t="0" r="0" b="0"/>
            <wp:wrapSquare wrapText="bothSides"/>
            <wp:docPr id="3" name="Рисунок 2" descr="C:\Users\1\Desktop\кн. муса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н. мусат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2734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2849245</wp:posOffset>
            </wp:positionV>
            <wp:extent cx="1802765" cy="2544445"/>
            <wp:effectExtent l="19050" t="0" r="6985" b="0"/>
            <wp:wrapSquare wrapText="bothSides"/>
            <wp:docPr id="2" name="Рисунок 1" descr="C:\Users\1\Desktop\кн.му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н.мус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2544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1811020</wp:posOffset>
            </wp:positionH>
            <wp:positionV relativeFrom="paragraph">
              <wp:posOffset>209550</wp:posOffset>
            </wp:positionV>
            <wp:extent cx="1730375" cy="2639060"/>
            <wp:effectExtent l="19050" t="0" r="3175" b="0"/>
            <wp:wrapSquare wrapText="bothSides"/>
            <wp:docPr id="4" name="Рисунок 3" descr="C:\Users\1\Desktop\кн. мус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кн. муса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2639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FE115C" w:rsidRPr="00C765AF" w:rsidSect="00B47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4AF3"/>
    <w:rsid w:val="000B281D"/>
    <w:rsid w:val="001865AC"/>
    <w:rsid w:val="001D7CDB"/>
    <w:rsid w:val="00226671"/>
    <w:rsid w:val="00334339"/>
    <w:rsid w:val="00400C90"/>
    <w:rsid w:val="00680656"/>
    <w:rsid w:val="006A2484"/>
    <w:rsid w:val="007B5C8D"/>
    <w:rsid w:val="008E4AF3"/>
    <w:rsid w:val="00A93C6E"/>
    <w:rsid w:val="00AB4352"/>
    <w:rsid w:val="00B47589"/>
    <w:rsid w:val="00C765AF"/>
    <w:rsid w:val="00E6242C"/>
    <w:rsid w:val="00F871DA"/>
    <w:rsid w:val="00F93F38"/>
    <w:rsid w:val="00FE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89"/>
  </w:style>
  <w:style w:type="paragraph" w:styleId="1">
    <w:name w:val="heading 1"/>
    <w:basedOn w:val="a"/>
    <w:link w:val="10"/>
    <w:uiPriority w:val="9"/>
    <w:qFormat/>
    <w:rsid w:val="008E4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4AF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3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451</Words>
  <Characters>2571</Characters>
  <Application>Microsoft Office Word</Application>
  <DocSecurity>0</DocSecurity>
  <Lines>21</Lines>
  <Paragraphs>6</Paragraphs>
  <ScaleCrop>false</ScaleCrop>
  <Company>Microsoft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2021-03-02T17:11:00Z</dcterms:created>
  <dcterms:modified xsi:type="dcterms:W3CDTF">2021-03-02T18:58:00Z</dcterms:modified>
</cp:coreProperties>
</file>